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b/>
        </w:rPr>
        <w:t>POSTE URGENCES GROUPEMENT HOSPITALIER MUTUALISTE DE GRENOBLE</w:t>
      </w:r>
    </w:p>
    <w:p>
      <w:pPr>
        <w:rPr>
          <w:rFonts w:cstheme="minorHAnsi"/>
          <w:color w:val="777777"/>
          <w:sz w:val="24"/>
          <w:szCs w:val="24"/>
          <w:shd w:val="clear" w:color="auto" w:fill="FFFFFF"/>
        </w:rPr>
      </w:pPr>
      <w:r>
        <w:rPr>
          <w:rFonts w:cstheme="minorHAnsi"/>
          <w:color w:val="777777"/>
          <w:sz w:val="24"/>
          <w:szCs w:val="24"/>
          <w:shd w:val="clear" w:color="auto" w:fill="FFFFFF"/>
        </w:rPr>
        <w:t>Le GHM de Grenoble est un Établissement de Santé Privé d’Intérêt Collectif (ESPIC) à but non lucratif, participant au service public hospitalier depuis plus de 60 ans. Deuxième acteur de santé en Isère, il offre environ 436 lits et places, répartis dans les 6 instituts: chirurgie, médecine, cardiovasculaire, soins non programmés, urgences, femme et nouveau-né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service d’Urgences adultes est ouvert de 8hà 22h avec 23000 passages /an </w:t>
      </w:r>
      <w:r>
        <w:rPr>
          <w:rFonts w:hint="default" w:cstheme="minorHAnsi"/>
          <w:sz w:val="24"/>
          <w:szCs w:val="24"/>
          <w:lang w:val="fr-FR"/>
        </w:rPr>
        <w:t>(</w:t>
      </w:r>
      <w:r>
        <w:rPr>
          <w:rFonts w:cstheme="minorHAnsi"/>
          <w:sz w:val="24"/>
          <w:szCs w:val="24"/>
        </w:rPr>
        <w:t xml:space="preserve"> activité médico chirurgicale</w:t>
      </w:r>
      <w:r>
        <w:rPr>
          <w:rFonts w:hint="default" w:cstheme="minorHAnsi"/>
          <w:sz w:val="24"/>
          <w:szCs w:val="24"/>
          <w:lang w:val="fr-FR"/>
        </w:rPr>
        <w:t>: circuit long , circuit court)</w:t>
      </w:r>
      <w:r>
        <w:rPr>
          <w:rFonts w:cstheme="minorHAnsi"/>
          <w:sz w:val="24"/>
          <w:szCs w:val="24"/>
        </w:rPr>
        <w:t xml:space="preserve">. 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temps de </w:t>
      </w:r>
      <w:r>
        <w:rPr>
          <w:rFonts w:cstheme="minorHAnsi"/>
          <w:b/>
          <w:bCs/>
          <w:sz w:val="24"/>
          <w:szCs w:val="24"/>
        </w:rPr>
        <w:t xml:space="preserve">travail </w:t>
      </w:r>
      <w:r>
        <w:rPr>
          <w:rFonts w:hint="default" w:cstheme="minorHAnsi"/>
          <w:b/>
          <w:bCs/>
          <w:sz w:val="24"/>
          <w:szCs w:val="24"/>
          <w:lang w:val="fr-FR"/>
        </w:rPr>
        <w:t>hebdomadaire est de 35h</w:t>
      </w:r>
      <w:r>
        <w:rPr>
          <w:rFonts w:hint="default" w:cstheme="minorHAnsi"/>
          <w:sz w:val="24"/>
          <w:szCs w:val="24"/>
          <w:lang w:val="fr-FR"/>
        </w:rPr>
        <w:t xml:space="preserve"> avec </w:t>
      </w:r>
      <w:r>
        <w:rPr>
          <w:rFonts w:cstheme="minorHAnsi"/>
          <w:b/>
          <w:sz w:val="24"/>
          <w:szCs w:val="24"/>
        </w:rPr>
        <w:t xml:space="preserve"> 4,5 unités de garde</w:t>
      </w:r>
      <w:r>
        <w:rPr>
          <w:rFonts w:cstheme="minorHAnsi"/>
          <w:sz w:val="24"/>
          <w:szCs w:val="24"/>
        </w:rPr>
        <w:t xml:space="preserve"> (nuit et WE) pour un temps plein.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cstheme="minorHAnsi"/>
          <w:sz w:val="24"/>
          <w:szCs w:val="24"/>
          <w:lang w:val="fr-FR"/>
        </w:rPr>
      </w:pPr>
      <w:r>
        <w:rPr>
          <w:rFonts w:hint="default" w:cstheme="minorHAnsi"/>
          <w:sz w:val="24"/>
          <w:szCs w:val="24"/>
          <w:lang w:val="fr-FR"/>
        </w:rPr>
        <w:t>3 médecins sont présents en journées + 3 internes. La demi garde de 18h à minuit est assurée par 2 médecins: un médecin urgentiste et un médecin d’une autre spécialité.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cstheme="minorHAnsi"/>
          <w:sz w:val="24"/>
          <w:szCs w:val="24"/>
          <w:lang w:val="fr-FR"/>
        </w:rPr>
      </w:pPr>
      <w:r>
        <w:rPr>
          <w:rFonts w:hint="default" w:cstheme="minorHAnsi"/>
          <w:sz w:val="24"/>
          <w:szCs w:val="24"/>
          <w:lang w:val="fr-FR"/>
        </w:rPr>
        <w:t>Au 1 er octobre, ouverture d un service post urgences de 8 lits .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Nous avons une garde sur place de gynécologie, cardiologie et une astreinte de cardiologie interventionnelle H24, un</w:t>
      </w:r>
      <w:r>
        <w:rPr>
          <w:rFonts w:hint="default" w:cstheme="minorHAnsi"/>
          <w:sz w:val="24"/>
          <w:szCs w:val="24"/>
          <w:lang w:val="fr-FR"/>
        </w:rPr>
        <w:t xml:space="preserve"> </w:t>
      </w:r>
      <w:r>
        <w:rPr>
          <w:rFonts w:cstheme="minorHAnsi"/>
          <w:sz w:val="24"/>
          <w:szCs w:val="24"/>
        </w:rPr>
        <w:t>médecin anesthésiste réanimateur. L’astreinte de chirurgie digestive et orthopédique est opérationnelle H24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Profil de poste: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cstheme="minorHAnsi"/>
          <w:sz w:val="24"/>
          <w:szCs w:val="24"/>
          <w:lang w:val="fr-FR"/>
        </w:rPr>
      </w:pPr>
      <w:r>
        <w:rPr>
          <w:rFonts w:hint="default" w:cstheme="minorHAnsi"/>
          <w:sz w:val="24"/>
          <w:szCs w:val="24"/>
          <w:lang w:val="fr-FR"/>
        </w:rPr>
        <w:t>DESMU</w:t>
      </w:r>
      <w:r>
        <w:rPr>
          <w:rFonts w:cstheme="minorHAnsi"/>
          <w:sz w:val="24"/>
          <w:szCs w:val="24"/>
        </w:rPr>
        <w:t>, CAMU</w:t>
      </w:r>
      <w:r>
        <w:rPr>
          <w:rFonts w:hint="default" w:cstheme="minorHAnsi"/>
          <w:sz w:val="24"/>
          <w:szCs w:val="24"/>
          <w:lang w:val="fr-FR"/>
        </w:rPr>
        <w:t xml:space="preserve">. 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</w:rPr>
        <w:t>Rémunération attractive</w:t>
      </w:r>
      <w:r>
        <w:rPr>
          <w:rFonts w:hint="default" w:cstheme="minorHAnsi"/>
          <w:sz w:val="24"/>
          <w:szCs w:val="24"/>
          <w:lang w:val="fr-FR"/>
        </w:rPr>
        <w:t xml:space="preserve">, Prime à l’embauche pour un CDI d’un an, au prorata du temps de travail. </w:t>
      </w: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Pour toute candidature ou demande de renseignements complémentaires, vous pouvez vous adresser au Dr Prigent, responsable du service des urgences:  gaelle.prigent@avec.fr</w:t>
      </w:r>
    </w:p>
    <w:p>
      <w:pPr>
        <w:rPr>
          <w:rFonts w:cstheme="minorHAnsi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44"/>
    <w:rsid w:val="00173334"/>
    <w:rsid w:val="006B67B0"/>
    <w:rsid w:val="006D4B56"/>
    <w:rsid w:val="00E23744"/>
    <w:rsid w:val="00FF3D3F"/>
    <w:rsid w:val="7BA3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GHMG</Company>
  <Pages>1</Pages>
  <Words>213</Words>
  <Characters>1172</Characters>
  <Lines>9</Lines>
  <Paragraphs>2</Paragraphs>
  <TotalTime>10</TotalTime>
  <ScaleCrop>false</ScaleCrop>
  <LinksUpToDate>false</LinksUpToDate>
  <CharactersWithSpaces>1383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2023-10-02T09:36:00Z</dcterms:created>
  <dc:creator>PRIGENT Gaelle</dc:creator>
  <cp:lastModifiedBy>prigent</cp:lastModifiedBy>
  <dcterms:modified xsi:type="dcterms:W3CDTF">2024-06-04T09:25:03Z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1036-12.2.0.16909</vt:lpwstr>
  </property>
  <property fmtid="{D5CDD505-2E9C-101B-9397-08002B2CF9AE}" pid="3" name="ICV">
    <vt:lpwstr>01CCA771C8C54724968AA8CC06A2D9C7_12</vt:lpwstr>
  </property>
</Properties>
</file>